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C8C1" w14:textId="20119ED4" w:rsidR="0079292B" w:rsidRPr="00327687" w:rsidRDefault="008A153C" w:rsidP="008A153C">
      <w:pPr>
        <w:rPr>
          <w:rFonts w:ascii="Arial" w:hAnsi="Arial" w:cs="Arial"/>
          <w:b/>
        </w:rPr>
      </w:pPr>
      <w:r w:rsidRPr="00327687">
        <w:rPr>
          <w:rFonts w:ascii="Arial" w:hAnsi="Arial" w:cs="Arial"/>
          <w:noProof/>
          <w:lang w:eastAsia="en-GB"/>
        </w:rPr>
        <w:drawing>
          <wp:inline distT="0" distB="0" distL="0" distR="0" wp14:anchorId="4B5AA8B6" wp14:editId="70073D29">
            <wp:extent cx="1891323" cy="352423"/>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_Lockup_CSM_BLACK.jpg"/>
                    <pic:cNvPicPr/>
                  </pic:nvPicPr>
                  <pic:blipFill>
                    <a:blip r:embed="rId4"/>
                    <a:stretch>
                      <a:fillRect/>
                    </a:stretch>
                  </pic:blipFill>
                  <pic:spPr>
                    <a:xfrm>
                      <a:off x="0" y="0"/>
                      <a:ext cx="1928468" cy="359344"/>
                    </a:xfrm>
                    <a:prstGeom prst="rect">
                      <a:avLst/>
                    </a:prstGeom>
                  </pic:spPr>
                </pic:pic>
              </a:graphicData>
            </a:graphic>
          </wp:inline>
        </w:drawing>
      </w:r>
      <w:r w:rsidR="00F06A18">
        <w:rPr>
          <w:rFonts w:ascii="Arial" w:hAnsi="Arial" w:cs="Arial"/>
        </w:rPr>
        <w:t xml:space="preserve">  </w:t>
      </w:r>
      <w:r w:rsidR="00F06A18">
        <w:rPr>
          <w:rFonts w:ascii="Arial" w:hAnsi="Arial" w:cs="Arial"/>
        </w:rPr>
        <w:tab/>
      </w:r>
      <w:r w:rsidR="00F06A18">
        <w:rPr>
          <w:rFonts w:ascii="Arial" w:hAnsi="Arial" w:cs="Arial"/>
        </w:rPr>
        <w:tab/>
      </w:r>
      <w:r w:rsidR="00F06A18">
        <w:rPr>
          <w:rFonts w:ascii="Arial" w:hAnsi="Arial" w:cs="Arial"/>
        </w:rPr>
        <w:tab/>
      </w:r>
      <w:r w:rsidR="00F06A18">
        <w:rPr>
          <w:rFonts w:ascii="Arial" w:hAnsi="Arial" w:cs="Arial"/>
          <w:b/>
        </w:rPr>
        <w:t>CONTEXTUAL REVIEW</w:t>
      </w:r>
      <w:r w:rsidR="008C0254" w:rsidRPr="00327687">
        <w:rPr>
          <w:rFonts w:ascii="Arial" w:hAnsi="Arial" w:cs="Arial"/>
          <w:b/>
        </w:rPr>
        <w:t xml:space="preserve"> </w:t>
      </w:r>
      <w:r w:rsidRPr="00327687">
        <w:rPr>
          <w:rFonts w:ascii="Arial" w:hAnsi="Arial" w:cs="Arial"/>
          <w:b/>
        </w:rPr>
        <w:t>2019</w:t>
      </w:r>
      <w:r w:rsidR="008C0254" w:rsidRPr="00327687">
        <w:rPr>
          <w:rFonts w:ascii="Arial" w:hAnsi="Arial" w:cs="Arial"/>
          <w:b/>
        </w:rPr>
        <w:t>-20</w:t>
      </w:r>
    </w:p>
    <w:p w14:paraId="63B18ECC" w14:textId="2DC01475" w:rsidR="008A153C" w:rsidRPr="00327687" w:rsidRDefault="008A153C" w:rsidP="008A153C">
      <w:pPr>
        <w:rPr>
          <w:rFonts w:ascii="Arial" w:hAnsi="Arial" w:cs="Arial"/>
          <w:b/>
        </w:rPr>
      </w:pPr>
    </w:p>
    <w:p w14:paraId="1210A106" w14:textId="50788E23" w:rsidR="008A153C" w:rsidRDefault="008A153C" w:rsidP="008A153C">
      <w:pPr>
        <w:ind w:right="470"/>
        <w:jc w:val="both"/>
        <w:outlineLvl w:val="0"/>
        <w:rPr>
          <w:rFonts w:ascii="Arial" w:eastAsia="Arial" w:hAnsi="Arial" w:cs="Arial"/>
          <w:i/>
          <w:sz w:val="22"/>
          <w:szCs w:val="22"/>
        </w:rPr>
      </w:pPr>
      <w:r w:rsidRPr="00327687">
        <w:rPr>
          <w:rFonts w:ascii="Arial" w:eastAsia="Arial" w:hAnsi="Arial" w:cs="Arial"/>
          <w:i/>
          <w:sz w:val="22"/>
          <w:szCs w:val="22"/>
        </w:rPr>
        <w:t>Foundation Diploma in Art and Design</w:t>
      </w:r>
    </w:p>
    <w:p w14:paraId="1E07784C" w14:textId="77777777" w:rsidR="008B2869" w:rsidRDefault="008B2869" w:rsidP="008B2869">
      <w:pPr>
        <w:pBdr>
          <w:bottom w:val="single" w:sz="6" w:space="1" w:color="auto"/>
        </w:pBdr>
        <w:rPr>
          <w:rFonts w:ascii="Helvetica" w:hAnsi="Helvetica"/>
          <w:sz w:val="22"/>
          <w:szCs w:val="22"/>
        </w:rPr>
      </w:pPr>
      <w:r>
        <w:rPr>
          <w:rFonts w:ascii="Helvetica" w:eastAsia="Arial" w:hAnsi="Helvetica" w:cs="Arial"/>
          <w:sz w:val="22"/>
          <w:szCs w:val="22"/>
        </w:rPr>
        <w:t>Unit 3: Developing Specialist Practice</w:t>
      </w:r>
    </w:p>
    <w:p w14:paraId="2D2F45A3" w14:textId="29CF344B" w:rsidR="008A153C" w:rsidRPr="00327687" w:rsidRDefault="008A153C" w:rsidP="008A153C">
      <w:pPr>
        <w:rPr>
          <w:rFonts w:ascii="Arial" w:hAnsi="Arial" w:cs="Arial"/>
          <w:sz w:val="22"/>
          <w:szCs w:val="22"/>
        </w:rPr>
      </w:pPr>
    </w:p>
    <w:p w14:paraId="1CF698F4" w14:textId="77777777" w:rsidR="00B66F8D" w:rsidRPr="00327687" w:rsidRDefault="00B66F8D" w:rsidP="008A153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6D2DF2" w:rsidRPr="00327687" w14:paraId="39C81988" w14:textId="77777777" w:rsidTr="00B66F8D">
        <w:tc>
          <w:tcPr>
            <w:tcW w:w="3003" w:type="dxa"/>
          </w:tcPr>
          <w:p w14:paraId="225225CB" w14:textId="7AE00E86" w:rsidR="006D2DF2" w:rsidRDefault="006D2DF2" w:rsidP="006D2DF2">
            <w:pPr>
              <w:tabs>
                <w:tab w:val="right" w:pos="2787"/>
              </w:tabs>
            </w:pPr>
            <w:r>
              <w:fldChar w:fldCharType="begin"/>
            </w:r>
            <w:r>
              <w:instrText xml:space="preserve"> INCLUDEPICTURE "/var/folders/71/736t5zbs4zx6wp61k0260v5r0000gn/T/com.microsoft.Word/WebArchiveCopyPasteTempFiles/download.php?file=5258459&amp;view=396102&amp;embedded=1&amp;text=4456219" \* MERGEFORMATINET </w:instrText>
            </w:r>
            <w:r>
              <w:fldChar w:fldCharType="separate"/>
            </w:r>
            <w:r>
              <w:rPr>
                <w:noProof/>
              </w:rPr>
              <w:drawing>
                <wp:inline distT="0" distB="0" distL="0" distR="0" wp14:anchorId="18DE46E3" wp14:editId="1F167893">
                  <wp:extent cx="1489363" cy="2108061"/>
                  <wp:effectExtent l="0" t="0" r="0" b="635"/>
                  <wp:docPr id="1" name="Picture 1" descr="hellen bul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en bullo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8888" cy="2135697"/>
                          </a:xfrm>
                          <a:prstGeom prst="rect">
                            <a:avLst/>
                          </a:prstGeom>
                          <a:noFill/>
                          <a:ln>
                            <a:noFill/>
                          </a:ln>
                        </pic:spPr>
                      </pic:pic>
                    </a:graphicData>
                  </a:graphic>
                </wp:inline>
              </w:drawing>
            </w:r>
            <w:r>
              <w:fldChar w:fldCharType="end"/>
            </w:r>
            <w:r>
              <w:tab/>
              <w:t xml:space="preserve">       </w:t>
            </w:r>
          </w:p>
          <w:p w14:paraId="726815F8" w14:textId="34C0E670" w:rsidR="00B66F8D" w:rsidRPr="00327687" w:rsidRDefault="00B66F8D" w:rsidP="008A153C">
            <w:pPr>
              <w:rPr>
                <w:rFonts w:ascii="Arial" w:hAnsi="Arial" w:cs="Arial"/>
                <w:sz w:val="22"/>
                <w:szCs w:val="22"/>
              </w:rPr>
            </w:pPr>
          </w:p>
        </w:tc>
        <w:tc>
          <w:tcPr>
            <w:tcW w:w="3003" w:type="dxa"/>
          </w:tcPr>
          <w:p w14:paraId="0F4A5413" w14:textId="35648A82" w:rsidR="006D2DF2" w:rsidRDefault="006D2DF2" w:rsidP="006D2DF2">
            <w:r>
              <w:fldChar w:fldCharType="begin"/>
            </w:r>
            <w:r>
              <w:instrText xml:space="preserve"> INCLUDEPICTURE "/var/folders/71/736t5zbs4zx6wp61k0260v5r0000gn/T/com.microsoft.Word/WebArchiveCopyPasteTempFiles/download.php?file=5389845&amp;view=396107&amp;embedded=1&amp;text=4589010" \* MERGEFORMATINET </w:instrText>
            </w:r>
            <w:r>
              <w:fldChar w:fldCharType="separate"/>
            </w:r>
            <w:r>
              <w:rPr>
                <w:noProof/>
              </w:rPr>
              <w:drawing>
                <wp:inline distT="0" distB="0" distL="0" distR="0" wp14:anchorId="6D226AC6" wp14:editId="6EDBF585">
                  <wp:extent cx="1717278" cy="2107565"/>
                  <wp:effectExtent l="0" t="0" r="0" b="635"/>
                  <wp:docPr id="3" name="Picture 3" descr="greg 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g sand.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795" t="6276" r="8599" b="6213"/>
                          <a:stretch/>
                        </pic:blipFill>
                        <pic:spPr bwMode="auto">
                          <a:xfrm>
                            <a:off x="0" y="0"/>
                            <a:ext cx="1739986" cy="213543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E1FB3EC" w14:textId="7FC8233A" w:rsidR="00B66F8D" w:rsidRPr="00327687" w:rsidRDefault="00B66F8D" w:rsidP="008A153C">
            <w:pPr>
              <w:rPr>
                <w:rFonts w:ascii="Arial" w:hAnsi="Arial" w:cs="Arial"/>
                <w:sz w:val="22"/>
                <w:szCs w:val="22"/>
              </w:rPr>
            </w:pPr>
          </w:p>
        </w:tc>
        <w:tc>
          <w:tcPr>
            <w:tcW w:w="3004" w:type="dxa"/>
          </w:tcPr>
          <w:p w14:paraId="19FB620B" w14:textId="33AF9C73" w:rsidR="006D2DF2" w:rsidRDefault="006D2DF2" w:rsidP="006D2DF2">
            <w:r>
              <w:fldChar w:fldCharType="begin"/>
            </w:r>
            <w:r>
              <w:instrText xml:space="preserve"> INCLUDEPICTURE "/var/folders/71/736t5zbs4zx6wp61k0260v5r0000gn/T/com.microsoft.Word/WebArchiveCopyPasteTempFiles/download.php?file=5337125&amp;view=396107&amp;embedded=1&amp;text=4543417" \* MERGEFORMATINET </w:instrText>
            </w:r>
            <w:r>
              <w:fldChar w:fldCharType="separate"/>
            </w:r>
            <w:r>
              <w:rPr>
                <w:noProof/>
              </w:rPr>
              <w:drawing>
                <wp:inline distT="0" distB="0" distL="0" distR="0" wp14:anchorId="7311C955" wp14:editId="62039AA3">
                  <wp:extent cx="1586345" cy="2113251"/>
                  <wp:effectExtent l="0" t="0" r="1270" b="0"/>
                  <wp:docPr id="7" name="Picture 7" descr="tim walk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 walker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601428" cy="2133344"/>
                          </a:xfrm>
                          <a:prstGeom prst="rect">
                            <a:avLst/>
                          </a:prstGeom>
                          <a:noFill/>
                          <a:ln>
                            <a:noFill/>
                          </a:ln>
                        </pic:spPr>
                      </pic:pic>
                    </a:graphicData>
                  </a:graphic>
                </wp:inline>
              </w:drawing>
            </w:r>
            <w:r>
              <w:fldChar w:fldCharType="end"/>
            </w:r>
          </w:p>
          <w:p w14:paraId="41461CB5" w14:textId="38FB33AD" w:rsidR="00B66F8D" w:rsidRPr="00327687" w:rsidRDefault="00B66F8D" w:rsidP="008A153C">
            <w:pPr>
              <w:rPr>
                <w:rFonts w:ascii="Arial" w:hAnsi="Arial" w:cs="Arial"/>
                <w:sz w:val="22"/>
                <w:szCs w:val="22"/>
              </w:rPr>
            </w:pPr>
          </w:p>
        </w:tc>
      </w:tr>
      <w:tr w:rsidR="006D2DF2" w:rsidRPr="00327687" w14:paraId="67B3B562" w14:textId="77777777" w:rsidTr="00B66F8D">
        <w:tc>
          <w:tcPr>
            <w:tcW w:w="3003" w:type="dxa"/>
          </w:tcPr>
          <w:p w14:paraId="2AB12582" w14:textId="77777777" w:rsidR="006D2DF2" w:rsidRDefault="006D2DF2" w:rsidP="008A153C">
            <w:pPr>
              <w:rPr>
                <w:rFonts w:ascii="Arial" w:hAnsi="Arial" w:cs="Arial"/>
                <w:sz w:val="22"/>
                <w:szCs w:val="22"/>
              </w:rPr>
            </w:pPr>
            <w:r>
              <w:rPr>
                <w:rFonts w:ascii="Arial" w:hAnsi="Arial" w:cs="Arial"/>
                <w:sz w:val="22"/>
                <w:szCs w:val="22"/>
              </w:rPr>
              <w:t>Hellen Bullock</w:t>
            </w:r>
          </w:p>
          <w:p w14:paraId="4C883EB6" w14:textId="1C837C99" w:rsidR="00B66F8D" w:rsidRPr="00327687" w:rsidRDefault="006D2DF2" w:rsidP="008A153C">
            <w:pPr>
              <w:rPr>
                <w:rFonts w:ascii="Arial" w:hAnsi="Arial" w:cs="Arial"/>
                <w:sz w:val="22"/>
                <w:szCs w:val="22"/>
              </w:rPr>
            </w:pPr>
            <w:r>
              <w:rPr>
                <w:rFonts w:ascii="Arial" w:hAnsi="Arial" w:cs="Arial"/>
                <w:sz w:val="22"/>
                <w:szCs w:val="22"/>
              </w:rPr>
              <w:t>‘Power”</w:t>
            </w:r>
          </w:p>
        </w:tc>
        <w:tc>
          <w:tcPr>
            <w:tcW w:w="3003" w:type="dxa"/>
          </w:tcPr>
          <w:p w14:paraId="4693C448" w14:textId="07F9715C" w:rsidR="00B66F8D" w:rsidRPr="00327687" w:rsidRDefault="006D2DF2" w:rsidP="00B66F8D">
            <w:pPr>
              <w:rPr>
                <w:rFonts w:ascii="Arial" w:hAnsi="Arial" w:cs="Arial"/>
                <w:sz w:val="22"/>
                <w:szCs w:val="22"/>
              </w:rPr>
            </w:pPr>
            <w:r>
              <w:rPr>
                <w:rFonts w:ascii="Arial" w:hAnsi="Arial" w:cs="Arial"/>
                <w:sz w:val="22"/>
                <w:szCs w:val="22"/>
              </w:rPr>
              <w:t xml:space="preserve">Greg Sand </w:t>
            </w:r>
          </w:p>
          <w:p w14:paraId="2DDDE9E8" w14:textId="145BA8CF" w:rsidR="00B66F8D" w:rsidRPr="00327687" w:rsidRDefault="006D2DF2" w:rsidP="00B66F8D">
            <w:pPr>
              <w:rPr>
                <w:rFonts w:ascii="Arial" w:hAnsi="Arial" w:cs="Arial"/>
                <w:sz w:val="22"/>
                <w:szCs w:val="22"/>
              </w:rPr>
            </w:pPr>
            <w:r>
              <w:rPr>
                <w:rFonts w:ascii="Arial" w:hAnsi="Arial" w:cs="Arial"/>
                <w:sz w:val="22"/>
                <w:szCs w:val="22"/>
              </w:rPr>
              <w:t>‘Remnants’</w:t>
            </w:r>
          </w:p>
          <w:p w14:paraId="21DAB0D3" w14:textId="387A68FA" w:rsidR="00B66F8D" w:rsidRPr="00327687" w:rsidRDefault="00B66F8D" w:rsidP="00B66F8D">
            <w:pPr>
              <w:rPr>
                <w:rFonts w:ascii="Arial" w:hAnsi="Arial" w:cs="Arial"/>
                <w:sz w:val="22"/>
                <w:szCs w:val="22"/>
              </w:rPr>
            </w:pPr>
          </w:p>
        </w:tc>
        <w:tc>
          <w:tcPr>
            <w:tcW w:w="3004" w:type="dxa"/>
          </w:tcPr>
          <w:p w14:paraId="18CFC5A4" w14:textId="5C9F81F1" w:rsidR="006D2DF2" w:rsidRDefault="006D2DF2" w:rsidP="00B66F8D">
            <w:pPr>
              <w:rPr>
                <w:rFonts w:ascii="Arial" w:hAnsi="Arial" w:cs="Arial"/>
                <w:sz w:val="22"/>
                <w:szCs w:val="22"/>
              </w:rPr>
            </w:pPr>
            <w:r>
              <w:rPr>
                <w:rFonts w:ascii="Arial" w:hAnsi="Arial" w:cs="Arial"/>
                <w:sz w:val="22"/>
                <w:szCs w:val="22"/>
              </w:rPr>
              <w:t xml:space="preserve">Tim Walker </w:t>
            </w:r>
          </w:p>
          <w:p w14:paraId="1BAD8C0B" w14:textId="3DA057C1" w:rsidR="00B66F8D" w:rsidRPr="00327687" w:rsidRDefault="006D2DF2" w:rsidP="00B66F8D">
            <w:pPr>
              <w:rPr>
                <w:rFonts w:ascii="Arial" w:hAnsi="Arial" w:cs="Arial"/>
                <w:sz w:val="22"/>
                <w:szCs w:val="22"/>
              </w:rPr>
            </w:pPr>
            <w:r>
              <w:rPr>
                <w:rFonts w:ascii="Arial" w:hAnsi="Arial" w:cs="Arial"/>
                <w:sz w:val="22"/>
                <w:szCs w:val="22"/>
              </w:rPr>
              <w:t>‘Soldiers of Tomorrow’</w:t>
            </w:r>
          </w:p>
          <w:p w14:paraId="5DBE46EC" w14:textId="415CFAC1" w:rsidR="00B66F8D" w:rsidRPr="00327687" w:rsidRDefault="00B66F8D" w:rsidP="00B66F8D">
            <w:pPr>
              <w:rPr>
                <w:rFonts w:ascii="Arial" w:hAnsi="Arial" w:cs="Arial"/>
                <w:sz w:val="22"/>
                <w:szCs w:val="22"/>
              </w:rPr>
            </w:pPr>
          </w:p>
        </w:tc>
      </w:tr>
    </w:tbl>
    <w:p w14:paraId="4E96C350" w14:textId="77777777" w:rsidR="008A153C" w:rsidRPr="00327687" w:rsidRDefault="008A153C" w:rsidP="008A153C">
      <w:pPr>
        <w:rPr>
          <w:rFonts w:ascii="Arial" w:hAnsi="Arial" w:cs="Arial"/>
          <w:sz w:val="22"/>
          <w:szCs w:val="22"/>
        </w:rPr>
      </w:pPr>
    </w:p>
    <w:p w14:paraId="1E0B76E3" w14:textId="510D1B66" w:rsidR="008A153C" w:rsidRPr="00327687" w:rsidRDefault="00F06A18" w:rsidP="008A153C">
      <w:pPr>
        <w:ind w:left="2160" w:hanging="2160"/>
        <w:rPr>
          <w:rFonts w:ascii="Arial" w:hAnsi="Arial" w:cs="Arial"/>
          <w:sz w:val="22"/>
          <w:szCs w:val="22"/>
        </w:rPr>
      </w:pPr>
      <w:r>
        <w:rPr>
          <w:rFonts w:ascii="Arial" w:hAnsi="Arial" w:cs="Arial"/>
          <w:sz w:val="22"/>
          <w:szCs w:val="22"/>
        </w:rPr>
        <w:t>Student Name</w:t>
      </w:r>
      <w:r w:rsidR="008A153C" w:rsidRPr="00327687">
        <w:rPr>
          <w:rFonts w:ascii="Arial" w:hAnsi="Arial" w:cs="Arial"/>
          <w:sz w:val="22"/>
          <w:szCs w:val="22"/>
        </w:rPr>
        <w:t xml:space="preserve">: </w:t>
      </w:r>
      <w:r w:rsidR="006D2DF2">
        <w:rPr>
          <w:rFonts w:ascii="Arial" w:hAnsi="Arial" w:cs="Arial"/>
          <w:sz w:val="22"/>
          <w:szCs w:val="22"/>
        </w:rPr>
        <w:t xml:space="preserve">Liberty Blackley </w:t>
      </w:r>
      <w:r w:rsidR="008A153C" w:rsidRPr="00327687">
        <w:rPr>
          <w:rFonts w:ascii="Arial" w:hAnsi="Arial" w:cs="Arial"/>
          <w:sz w:val="22"/>
          <w:szCs w:val="22"/>
        </w:rPr>
        <w:tab/>
      </w:r>
    </w:p>
    <w:p w14:paraId="0F2B61F9" w14:textId="0E5A547E" w:rsidR="00A05DA0" w:rsidRPr="00327687" w:rsidRDefault="00A05DA0" w:rsidP="00F06A18">
      <w:pPr>
        <w:rPr>
          <w:rFonts w:ascii="Arial" w:hAnsi="Arial" w:cs="Arial"/>
          <w:sz w:val="22"/>
          <w:szCs w:val="22"/>
        </w:rPr>
      </w:pPr>
    </w:p>
    <w:p w14:paraId="19F6E9F9" w14:textId="77777777" w:rsidR="006D2DF2" w:rsidRPr="006D2DF2" w:rsidRDefault="00F06A18">
      <w:pPr>
        <w:rPr>
          <w:rFonts w:ascii="Arial" w:hAnsi="Arial" w:cs="Arial"/>
          <w:sz w:val="22"/>
          <w:szCs w:val="22"/>
        </w:rPr>
      </w:pPr>
      <w:r w:rsidRPr="006D2DF2">
        <w:rPr>
          <w:rFonts w:ascii="Arial" w:hAnsi="Arial" w:cs="Arial"/>
          <w:sz w:val="22"/>
          <w:szCs w:val="22"/>
        </w:rPr>
        <w:t xml:space="preserve">750 Word Review: </w:t>
      </w:r>
    </w:p>
    <w:p w14:paraId="6FA6885A" w14:textId="77777777" w:rsidR="006D2DF2" w:rsidRPr="006D2DF2" w:rsidRDefault="006D2DF2">
      <w:pPr>
        <w:rPr>
          <w:rFonts w:ascii="Arial" w:hAnsi="Arial" w:cs="Arial"/>
          <w:sz w:val="22"/>
          <w:szCs w:val="22"/>
        </w:rPr>
      </w:pPr>
    </w:p>
    <w:p w14:paraId="432DFD32" w14:textId="0793716B" w:rsidR="006D2DF2" w:rsidRDefault="006D2DF2" w:rsidP="006D2DF2">
      <w:pPr>
        <w:rPr>
          <w:rFonts w:ascii="Arial" w:hAnsi="Arial" w:cs="Arial"/>
          <w:sz w:val="22"/>
          <w:szCs w:val="22"/>
        </w:rPr>
      </w:pPr>
      <w:r w:rsidRPr="006D2DF2">
        <w:rPr>
          <w:rFonts w:ascii="Arial" w:hAnsi="Arial" w:cs="Arial"/>
          <w:sz w:val="22"/>
          <w:szCs w:val="22"/>
        </w:rPr>
        <w:t xml:space="preserve">Overall, I found Part 1 very engaging as I experimented with processes and learnt new skills. I have become more confident and experimental in drawing, through the illustration one day project where I was experimental with my mark making. Over this part of the course I now know I am drawn to more of the making, particularly on the body. </w:t>
      </w:r>
    </w:p>
    <w:p w14:paraId="3E72DB7B" w14:textId="77777777" w:rsidR="006D2DF2" w:rsidRPr="006D2DF2" w:rsidRDefault="006D2DF2" w:rsidP="006D2DF2">
      <w:pPr>
        <w:rPr>
          <w:rFonts w:ascii="Arial" w:hAnsi="Arial" w:cs="Arial"/>
          <w:sz w:val="22"/>
          <w:szCs w:val="22"/>
        </w:rPr>
      </w:pPr>
    </w:p>
    <w:p w14:paraId="00D62A28" w14:textId="6F9D0609" w:rsidR="006D2DF2" w:rsidRDefault="006D2DF2" w:rsidP="006D2DF2">
      <w:pPr>
        <w:rPr>
          <w:rFonts w:ascii="Arial" w:hAnsi="Arial" w:cs="Arial"/>
          <w:sz w:val="22"/>
          <w:szCs w:val="22"/>
        </w:rPr>
      </w:pPr>
      <w:r w:rsidRPr="006D2DF2">
        <w:rPr>
          <w:rFonts w:ascii="Arial" w:hAnsi="Arial" w:cs="Arial"/>
          <w:sz w:val="22"/>
          <w:szCs w:val="22"/>
        </w:rPr>
        <w:t xml:space="preserve">I am most interested in the Textiles specialism as I like the process and engaged most with the ‘Your Data’ Project. I enjoy the process and experimentation this includes; having a concept and exploring this in many different ways. </w:t>
      </w:r>
      <w:r>
        <w:rPr>
          <w:rFonts w:ascii="Arial" w:hAnsi="Arial" w:cs="Arial"/>
          <w:sz w:val="22"/>
          <w:szCs w:val="22"/>
        </w:rPr>
        <w:t xml:space="preserve">I enjoy the experimental stage the most, as I like developing and adapting to make the idea more interesting and engaging as well as using a combination of materials. </w:t>
      </w:r>
      <w:r w:rsidRPr="006D2DF2">
        <w:rPr>
          <w:rFonts w:ascii="Arial" w:hAnsi="Arial" w:cs="Arial"/>
          <w:sz w:val="22"/>
          <w:szCs w:val="22"/>
        </w:rPr>
        <w:t>In this project I feel like my work flowed more, hence why I chose to extend this project.</w:t>
      </w:r>
      <w:r>
        <w:rPr>
          <w:rFonts w:ascii="Arial" w:hAnsi="Arial" w:cs="Arial"/>
          <w:sz w:val="22"/>
          <w:szCs w:val="22"/>
        </w:rPr>
        <w:t xml:space="preserve"> I also enjoyed the ‘Explore It’ project, where we were asked to explore how products can be elevated as it was also too very experimental as although you may have an idea in your head of how something is going to look/work, it might become completely different when it comes to the making of it and I think this is similar to textiles. However, in comparison to the two projects, although I enjoyed working in a team and to limited times when making our elevated products, I didn’t feel as engaged as there was no story behind it and I feel like in textiles although what you see may not be completely obvious, it is the concept/idea behind it that can be very useful in explaining the way it looks. </w:t>
      </w:r>
    </w:p>
    <w:p w14:paraId="75FD7230" w14:textId="1712A36F" w:rsidR="006D2DF2" w:rsidRDefault="006D2DF2" w:rsidP="006D2DF2">
      <w:pPr>
        <w:rPr>
          <w:rFonts w:ascii="Arial" w:hAnsi="Arial" w:cs="Arial"/>
          <w:sz w:val="22"/>
          <w:szCs w:val="22"/>
        </w:rPr>
      </w:pPr>
    </w:p>
    <w:p w14:paraId="36C2FF6B" w14:textId="12DE79BB" w:rsidR="006D2DF2" w:rsidRDefault="006D2DF2" w:rsidP="006D2DF2">
      <w:pPr>
        <w:rPr>
          <w:rFonts w:ascii="Arial" w:hAnsi="Arial" w:cs="Arial"/>
          <w:sz w:val="22"/>
          <w:szCs w:val="22"/>
        </w:rPr>
      </w:pPr>
      <w:r>
        <w:rPr>
          <w:rFonts w:ascii="Arial" w:hAnsi="Arial" w:cs="Arial"/>
          <w:sz w:val="22"/>
          <w:szCs w:val="22"/>
        </w:rPr>
        <w:t xml:space="preserve">I was influenced by the Tim Walker exhibition at the V&amp;A museum, as it features a collection of his work influenced by his personal experience of the museum itself including the costumes, jewels and the many archives that are stored there. This was really an inspiration for my extended project as I began to think about the collections personal to me that maybe I’ve never even seen physical objects of or related anything to and thinking of new ways I could explore and use them to experiment with in abstract ways. Tim Walker has an ‘acute and emotional vision’ which is inspiring as his work always has a narrative to it which is engaging. There was one particular series of photographs which reminded me of the ‘Your </w:t>
      </w:r>
      <w:r>
        <w:rPr>
          <w:rFonts w:ascii="Arial" w:hAnsi="Arial" w:cs="Arial"/>
          <w:sz w:val="22"/>
          <w:szCs w:val="22"/>
        </w:rPr>
        <w:lastRenderedPageBreak/>
        <w:t xml:space="preserve">Data’ project, possibly because of the materials we used during the project. The knitwear by Josephine Cowell interested me as there was a sense of connectedness like so in the one-day project, she used layers and textures within her knitwear and this was exposed in the photographs produced by Tim Walker. Josephine herself explained in a video, ‘Working with Tim Walker: Stylists’ how unexpected your final outcome can be. I can really relate this to the overall view of the course as I have learnt not to be narrow minded and to think outside of the box in terms of ideas generating; what I think an idea might be in the beginning will most likely be different by the end of it and it is clear that this is how the industry of fashion styling works also. I was also inspired by Hellen Bullocks work introduced to me on the ‘Your Interpretation’ workshop. I was inspired by her work as drawing was always a process I shied away from as I always imagined drawings to be perfect however Hellen’s work has taught me that drawing can simply be mark makings, using your unique style and can also be very abstract. I was drawn to her work because of the bright and energetic colours used. </w:t>
      </w:r>
    </w:p>
    <w:p w14:paraId="13E987A6" w14:textId="0105A993" w:rsidR="006D2DF2" w:rsidRDefault="006D2DF2" w:rsidP="006D2DF2">
      <w:pPr>
        <w:rPr>
          <w:rFonts w:ascii="Arial" w:hAnsi="Arial" w:cs="Arial"/>
          <w:sz w:val="22"/>
          <w:szCs w:val="22"/>
        </w:rPr>
      </w:pPr>
    </w:p>
    <w:p w14:paraId="51471DB4" w14:textId="34881998" w:rsidR="006D2DF2" w:rsidRDefault="006D2DF2" w:rsidP="006D2DF2">
      <w:pPr>
        <w:rPr>
          <w:rFonts w:ascii="Arial" w:hAnsi="Arial" w:cs="Arial"/>
          <w:sz w:val="22"/>
          <w:szCs w:val="22"/>
        </w:rPr>
      </w:pPr>
      <w:r>
        <w:rPr>
          <w:rFonts w:ascii="Arial" w:hAnsi="Arial" w:cs="Arial"/>
          <w:sz w:val="22"/>
          <w:szCs w:val="22"/>
        </w:rPr>
        <w:t>Using inspiration from the artists above, I decided to focus my extended project on my heritage. As being from England, Scotland and Jamaica I feel like I had many interesting ways of weaving and/or differentiating these backgrounds with one another. Focusing primarily on my grandparents, I began by researching into collections of family photographs over the last 90 years and collecting objects and images I found particularly interesting. I liked the self-managed nature of this project as I found myself constantly jumping between different ideas and ways of exploring my theme, however I did feel challenged in the limited amount of time given as I would have loved to have researched further into the history of my heritage and expressed this through textiles in different ways. I was influenced by the artist Greg Sand, who weaves photographs that obtain a memory of different stages in one’s life. This was a central aspect of my project as I focused on collaging images as I felt these were the main subject of my project as they obtained so much information in each photograph. This project has confirmed by belief</w:t>
      </w:r>
      <w:bookmarkStart w:id="0" w:name="_GoBack"/>
      <w:bookmarkEnd w:id="0"/>
      <w:r>
        <w:rPr>
          <w:rFonts w:ascii="Arial" w:hAnsi="Arial" w:cs="Arial"/>
          <w:sz w:val="22"/>
          <w:szCs w:val="22"/>
        </w:rPr>
        <w:t xml:space="preserve"> that I am best suited to textiles as I was able to experiment using the techniques I have learnt over the course of part 1. </w:t>
      </w:r>
    </w:p>
    <w:p w14:paraId="649119FD" w14:textId="2D9EF66C" w:rsidR="006D2DF2" w:rsidRDefault="006D2DF2" w:rsidP="006D2DF2">
      <w:pPr>
        <w:rPr>
          <w:rFonts w:ascii="Arial" w:hAnsi="Arial" w:cs="Arial"/>
          <w:sz w:val="22"/>
          <w:szCs w:val="22"/>
        </w:rPr>
      </w:pPr>
    </w:p>
    <w:p w14:paraId="46605C35" w14:textId="77777777" w:rsidR="006D2DF2" w:rsidRDefault="006D2DF2" w:rsidP="006D2DF2">
      <w:pPr>
        <w:rPr>
          <w:rFonts w:ascii="Arial" w:hAnsi="Arial" w:cs="Arial"/>
          <w:sz w:val="22"/>
          <w:szCs w:val="22"/>
        </w:rPr>
      </w:pPr>
    </w:p>
    <w:p w14:paraId="3AC55DC7" w14:textId="40AB68B2" w:rsidR="006D2DF2" w:rsidRDefault="006D2DF2" w:rsidP="006D2DF2">
      <w:pPr>
        <w:rPr>
          <w:rFonts w:ascii="Arial" w:hAnsi="Arial" w:cs="Arial"/>
          <w:sz w:val="22"/>
          <w:szCs w:val="22"/>
        </w:rPr>
      </w:pPr>
    </w:p>
    <w:p w14:paraId="0ADC407F" w14:textId="77777777" w:rsidR="006D2DF2" w:rsidRDefault="006D2DF2" w:rsidP="006D2DF2">
      <w:pPr>
        <w:rPr>
          <w:rFonts w:ascii="Arial" w:hAnsi="Arial" w:cs="Arial"/>
          <w:sz w:val="22"/>
          <w:szCs w:val="22"/>
        </w:rPr>
      </w:pPr>
    </w:p>
    <w:p w14:paraId="476644B8" w14:textId="3FD793D8" w:rsidR="006D2DF2" w:rsidRDefault="006D2DF2" w:rsidP="006D2DF2">
      <w:pPr>
        <w:rPr>
          <w:rFonts w:ascii="Arial" w:hAnsi="Arial" w:cs="Arial"/>
          <w:sz w:val="22"/>
          <w:szCs w:val="22"/>
        </w:rPr>
      </w:pPr>
    </w:p>
    <w:p w14:paraId="4C4F9D96" w14:textId="77777777" w:rsidR="006D2DF2" w:rsidRDefault="006D2DF2" w:rsidP="006D2DF2">
      <w:pPr>
        <w:rPr>
          <w:rFonts w:ascii="Arial" w:hAnsi="Arial" w:cs="Arial"/>
          <w:sz w:val="22"/>
          <w:szCs w:val="22"/>
        </w:rPr>
      </w:pPr>
    </w:p>
    <w:p w14:paraId="6629AD5E" w14:textId="5AC7AB5B" w:rsidR="006D2DF2" w:rsidRDefault="006D2DF2" w:rsidP="006D2DF2">
      <w:pPr>
        <w:rPr>
          <w:rFonts w:ascii="Arial" w:hAnsi="Arial" w:cs="Arial"/>
          <w:sz w:val="22"/>
          <w:szCs w:val="22"/>
        </w:rPr>
      </w:pPr>
    </w:p>
    <w:p w14:paraId="3905AA5C" w14:textId="29655F45" w:rsidR="006D2DF2" w:rsidRDefault="006D2DF2" w:rsidP="006D2DF2">
      <w:pPr>
        <w:rPr>
          <w:rFonts w:ascii="Arial" w:hAnsi="Arial" w:cs="Arial"/>
          <w:sz w:val="22"/>
          <w:szCs w:val="22"/>
        </w:rPr>
      </w:pPr>
    </w:p>
    <w:p w14:paraId="3104975C" w14:textId="182F6E3B" w:rsidR="006D2DF2" w:rsidRDefault="006D2DF2" w:rsidP="006D2DF2">
      <w:pPr>
        <w:rPr>
          <w:rFonts w:ascii="Arial" w:hAnsi="Arial" w:cs="Arial"/>
          <w:sz w:val="22"/>
          <w:szCs w:val="22"/>
        </w:rPr>
      </w:pPr>
    </w:p>
    <w:p w14:paraId="6EA47DAF" w14:textId="3776A1E1" w:rsidR="006D2DF2" w:rsidRDefault="006D2DF2" w:rsidP="006D2DF2">
      <w:pPr>
        <w:rPr>
          <w:rFonts w:ascii="Arial" w:hAnsi="Arial" w:cs="Arial"/>
          <w:sz w:val="22"/>
          <w:szCs w:val="22"/>
        </w:rPr>
      </w:pPr>
    </w:p>
    <w:p w14:paraId="5D2CFF97" w14:textId="22562F4E" w:rsidR="006D2DF2" w:rsidRDefault="006D2DF2" w:rsidP="006D2DF2">
      <w:pPr>
        <w:rPr>
          <w:rFonts w:ascii="Arial" w:hAnsi="Arial" w:cs="Arial"/>
          <w:sz w:val="22"/>
          <w:szCs w:val="22"/>
        </w:rPr>
      </w:pPr>
    </w:p>
    <w:p w14:paraId="5F6188F1" w14:textId="3BCF7BF0" w:rsidR="006D2DF2" w:rsidRDefault="006D2DF2" w:rsidP="006D2DF2">
      <w:pPr>
        <w:rPr>
          <w:rFonts w:ascii="Arial" w:hAnsi="Arial" w:cs="Arial"/>
          <w:sz w:val="22"/>
          <w:szCs w:val="22"/>
        </w:rPr>
      </w:pPr>
    </w:p>
    <w:p w14:paraId="21D27FBB" w14:textId="237ADEBC" w:rsidR="006D2DF2" w:rsidRDefault="006D2DF2" w:rsidP="006D2DF2">
      <w:pPr>
        <w:rPr>
          <w:rFonts w:ascii="Arial" w:hAnsi="Arial" w:cs="Arial"/>
          <w:sz w:val="22"/>
          <w:szCs w:val="22"/>
        </w:rPr>
      </w:pPr>
    </w:p>
    <w:p w14:paraId="3BBF95CF" w14:textId="3FE2F2ED" w:rsidR="006D2DF2" w:rsidRDefault="006D2DF2" w:rsidP="006D2DF2">
      <w:pPr>
        <w:rPr>
          <w:rFonts w:ascii="Arial" w:hAnsi="Arial" w:cs="Arial"/>
          <w:sz w:val="22"/>
          <w:szCs w:val="22"/>
        </w:rPr>
      </w:pPr>
    </w:p>
    <w:p w14:paraId="008E47F1" w14:textId="6D6A93DB" w:rsidR="006D2DF2" w:rsidRDefault="006D2DF2" w:rsidP="006D2DF2">
      <w:pPr>
        <w:rPr>
          <w:rFonts w:ascii="Arial" w:hAnsi="Arial" w:cs="Arial"/>
          <w:sz w:val="22"/>
          <w:szCs w:val="22"/>
        </w:rPr>
      </w:pPr>
    </w:p>
    <w:p w14:paraId="2CB73850" w14:textId="0BF82EE8" w:rsidR="006D2DF2" w:rsidRDefault="006D2DF2" w:rsidP="006D2DF2">
      <w:pPr>
        <w:rPr>
          <w:rFonts w:ascii="Arial" w:hAnsi="Arial" w:cs="Arial"/>
          <w:sz w:val="22"/>
          <w:szCs w:val="22"/>
        </w:rPr>
      </w:pPr>
    </w:p>
    <w:p w14:paraId="4B2C2597" w14:textId="77AAEB3E" w:rsidR="006D2DF2" w:rsidRDefault="006D2DF2" w:rsidP="006D2DF2">
      <w:pPr>
        <w:rPr>
          <w:rFonts w:ascii="Arial" w:hAnsi="Arial" w:cs="Arial"/>
          <w:sz w:val="22"/>
          <w:szCs w:val="22"/>
        </w:rPr>
      </w:pPr>
    </w:p>
    <w:p w14:paraId="730F9E1C" w14:textId="39318A4A" w:rsidR="006D2DF2" w:rsidRDefault="006D2DF2" w:rsidP="006D2DF2">
      <w:pPr>
        <w:rPr>
          <w:rFonts w:ascii="Arial" w:hAnsi="Arial" w:cs="Arial"/>
          <w:sz w:val="22"/>
          <w:szCs w:val="22"/>
        </w:rPr>
      </w:pPr>
    </w:p>
    <w:p w14:paraId="3C9304F0" w14:textId="6F312CAC" w:rsidR="006D2DF2" w:rsidRDefault="006D2DF2" w:rsidP="006D2DF2">
      <w:pPr>
        <w:rPr>
          <w:rFonts w:ascii="Arial" w:hAnsi="Arial" w:cs="Arial"/>
          <w:sz w:val="22"/>
          <w:szCs w:val="22"/>
        </w:rPr>
      </w:pPr>
    </w:p>
    <w:p w14:paraId="4C8BB93F" w14:textId="274E7BFB" w:rsidR="006D2DF2" w:rsidRDefault="006D2DF2" w:rsidP="006D2DF2">
      <w:pPr>
        <w:rPr>
          <w:rFonts w:ascii="Arial" w:hAnsi="Arial" w:cs="Arial"/>
          <w:sz w:val="22"/>
          <w:szCs w:val="22"/>
        </w:rPr>
      </w:pPr>
    </w:p>
    <w:p w14:paraId="08F71AB6" w14:textId="0AC87962" w:rsidR="006D2DF2" w:rsidRDefault="006D2DF2" w:rsidP="006D2DF2">
      <w:pPr>
        <w:rPr>
          <w:rFonts w:ascii="Arial" w:hAnsi="Arial" w:cs="Arial"/>
          <w:sz w:val="22"/>
          <w:szCs w:val="22"/>
        </w:rPr>
      </w:pPr>
    </w:p>
    <w:p w14:paraId="47E56018" w14:textId="45A45B19" w:rsidR="006D2DF2" w:rsidRDefault="006D2DF2" w:rsidP="006D2DF2">
      <w:pPr>
        <w:rPr>
          <w:rFonts w:ascii="Arial" w:hAnsi="Arial" w:cs="Arial"/>
          <w:sz w:val="22"/>
          <w:szCs w:val="22"/>
        </w:rPr>
      </w:pPr>
    </w:p>
    <w:p w14:paraId="4D47BAE1" w14:textId="53D919B0" w:rsidR="006D2DF2" w:rsidRDefault="006D2DF2" w:rsidP="006D2DF2">
      <w:pPr>
        <w:rPr>
          <w:rFonts w:ascii="Arial" w:hAnsi="Arial" w:cs="Arial"/>
          <w:sz w:val="22"/>
          <w:szCs w:val="22"/>
        </w:rPr>
      </w:pPr>
    </w:p>
    <w:p w14:paraId="4ABB4782" w14:textId="0DB32683" w:rsidR="006D2DF2" w:rsidRDefault="006D2DF2" w:rsidP="006D2DF2">
      <w:pPr>
        <w:rPr>
          <w:rFonts w:ascii="Arial" w:hAnsi="Arial" w:cs="Arial"/>
          <w:sz w:val="22"/>
          <w:szCs w:val="22"/>
        </w:rPr>
      </w:pPr>
    </w:p>
    <w:p w14:paraId="2CD932BA" w14:textId="237BD9D2" w:rsidR="006D2DF2" w:rsidRDefault="006D2DF2" w:rsidP="006D2DF2">
      <w:pPr>
        <w:rPr>
          <w:rFonts w:ascii="Arial" w:hAnsi="Arial" w:cs="Arial"/>
          <w:sz w:val="22"/>
          <w:szCs w:val="22"/>
        </w:rPr>
      </w:pPr>
    </w:p>
    <w:p w14:paraId="6160155E" w14:textId="77777777" w:rsidR="006D2DF2" w:rsidRDefault="006D2DF2" w:rsidP="006D2DF2">
      <w:pPr>
        <w:rPr>
          <w:rFonts w:ascii="Arial" w:hAnsi="Arial" w:cs="Arial"/>
          <w:sz w:val="22"/>
          <w:szCs w:val="22"/>
        </w:rPr>
      </w:pPr>
    </w:p>
    <w:p w14:paraId="06A59AB3" w14:textId="1A2C8731" w:rsidR="006D2DF2" w:rsidRDefault="006D2DF2" w:rsidP="006D2DF2">
      <w:pPr>
        <w:rPr>
          <w:rFonts w:ascii="Arial" w:hAnsi="Arial" w:cs="Arial"/>
          <w:sz w:val="22"/>
          <w:szCs w:val="22"/>
        </w:rPr>
      </w:pPr>
    </w:p>
    <w:p w14:paraId="394B2530" w14:textId="77777777" w:rsidR="006D2DF2" w:rsidRPr="006D2DF2" w:rsidRDefault="006D2DF2" w:rsidP="006D2DF2">
      <w:pPr>
        <w:rPr>
          <w:rFonts w:ascii="Arial" w:hAnsi="Arial" w:cs="Arial"/>
          <w:sz w:val="22"/>
          <w:szCs w:val="22"/>
        </w:rPr>
      </w:pPr>
    </w:p>
    <w:p w14:paraId="407A2A2A" w14:textId="77777777" w:rsidR="00A05DA0" w:rsidRPr="00327687" w:rsidRDefault="00A05DA0" w:rsidP="00A05DA0">
      <w:pPr>
        <w:pBdr>
          <w:bottom w:val="single" w:sz="6" w:space="1" w:color="auto"/>
        </w:pBdr>
        <w:ind w:left="2160" w:hanging="2160"/>
        <w:rPr>
          <w:rFonts w:ascii="Arial" w:hAnsi="Arial" w:cs="Arial"/>
          <w:sz w:val="22"/>
          <w:szCs w:val="22"/>
        </w:rPr>
      </w:pPr>
    </w:p>
    <w:p w14:paraId="423F60C8" w14:textId="77777777" w:rsidR="00A05DA0" w:rsidRPr="006D2DF2" w:rsidRDefault="00A05DA0" w:rsidP="00A05DA0">
      <w:pPr>
        <w:rPr>
          <w:rFonts w:ascii="Arial" w:hAnsi="Arial" w:cs="Arial"/>
          <w:sz w:val="22"/>
          <w:szCs w:val="22"/>
          <w:u w:val="single"/>
        </w:rPr>
      </w:pPr>
    </w:p>
    <w:p w14:paraId="410BB60D" w14:textId="51B69D3A" w:rsidR="008A153C" w:rsidRPr="006D2DF2" w:rsidRDefault="00A05DA0" w:rsidP="00F06A18">
      <w:pPr>
        <w:ind w:left="2160" w:hanging="2160"/>
        <w:rPr>
          <w:rFonts w:ascii="Arial" w:hAnsi="Arial" w:cs="Arial"/>
          <w:sz w:val="22"/>
          <w:szCs w:val="22"/>
          <w:u w:val="single"/>
        </w:rPr>
      </w:pPr>
      <w:r w:rsidRPr="006D2DF2">
        <w:rPr>
          <w:rFonts w:ascii="Arial" w:hAnsi="Arial" w:cs="Arial"/>
          <w:sz w:val="22"/>
          <w:szCs w:val="22"/>
          <w:u w:val="single"/>
        </w:rPr>
        <w:t xml:space="preserve"> </w:t>
      </w:r>
    </w:p>
    <w:p w14:paraId="351DCAE4" w14:textId="77777777" w:rsidR="00CC36BC" w:rsidRPr="00327687" w:rsidRDefault="00A05DA0" w:rsidP="00693A96">
      <w:pPr>
        <w:rPr>
          <w:rFonts w:ascii="Arial" w:hAnsi="Arial" w:cs="Arial"/>
          <w:sz w:val="22"/>
          <w:szCs w:val="22"/>
        </w:rPr>
      </w:pPr>
      <w:r w:rsidRPr="006D2DF2">
        <w:rPr>
          <w:rFonts w:ascii="Arial" w:hAnsi="Arial" w:cs="Arial"/>
          <w:b/>
          <w:sz w:val="22"/>
          <w:szCs w:val="22"/>
          <w:u w:val="single"/>
        </w:rPr>
        <w:t>Bibliography</w:t>
      </w:r>
      <w:r w:rsidRPr="00327687">
        <w:rPr>
          <w:rFonts w:ascii="Arial" w:hAnsi="Arial" w:cs="Arial"/>
          <w:sz w:val="22"/>
          <w:szCs w:val="22"/>
        </w:rPr>
        <w:tab/>
      </w:r>
    </w:p>
    <w:p w14:paraId="36E686CC" w14:textId="44CE0E42" w:rsidR="00553EF2" w:rsidRPr="006D2DF2" w:rsidRDefault="00553EF2" w:rsidP="00553EF2">
      <w:pPr>
        <w:ind w:left="2160" w:hanging="2160"/>
        <w:rPr>
          <w:rFonts w:ascii="Arial" w:hAnsi="Arial" w:cs="Arial"/>
          <w:b/>
          <w:sz w:val="22"/>
          <w:szCs w:val="22"/>
        </w:rPr>
      </w:pPr>
    </w:p>
    <w:p w14:paraId="0C93139C" w14:textId="6FF85706" w:rsidR="006D2DF2" w:rsidRPr="006D2DF2" w:rsidRDefault="006D2DF2" w:rsidP="00553EF2">
      <w:pPr>
        <w:ind w:left="2127" w:hanging="2160"/>
        <w:rPr>
          <w:rFonts w:ascii="Arial" w:hAnsi="Arial" w:cs="Arial"/>
          <w:b/>
          <w:sz w:val="22"/>
          <w:szCs w:val="22"/>
        </w:rPr>
      </w:pPr>
      <w:r w:rsidRPr="006D2DF2">
        <w:rPr>
          <w:rFonts w:ascii="Arial" w:hAnsi="Arial" w:cs="Arial"/>
          <w:b/>
          <w:sz w:val="22"/>
          <w:szCs w:val="22"/>
        </w:rPr>
        <w:t>Tim Walker Exhibition</w:t>
      </w:r>
    </w:p>
    <w:p w14:paraId="252F7565" w14:textId="58807403" w:rsidR="006D2DF2" w:rsidRPr="006D2DF2" w:rsidRDefault="006D2DF2" w:rsidP="00553EF2">
      <w:pPr>
        <w:ind w:left="2127" w:hanging="2160"/>
        <w:rPr>
          <w:rFonts w:ascii="Arial" w:hAnsi="Arial" w:cs="Arial"/>
          <w:sz w:val="22"/>
          <w:szCs w:val="22"/>
        </w:rPr>
      </w:pPr>
      <w:r w:rsidRPr="006D2DF2">
        <w:rPr>
          <w:rFonts w:ascii="Arial" w:hAnsi="Arial" w:cs="Arial"/>
          <w:sz w:val="22"/>
          <w:szCs w:val="22"/>
        </w:rPr>
        <w:t>‘Wonderful Things’</w:t>
      </w:r>
    </w:p>
    <w:p w14:paraId="52EF8F80" w14:textId="68FC848D" w:rsidR="006D2DF2" w:rsidRPr="006D2DF2" w:rsidRDefault="006D2DF2" w:rsidP="00553EF2">
      <w:pPr>
        <w:ind w:left="2127" w:hanging="2160"/>
        <w:rPr>
          <w:rFonts w:ascii="Arial" w:hAnsi="Arial" w:cs="Arial"/>
          <w:sz w:val="22"/>
          <w:szCs w:val="22"/>
        </w:rPr>
      </w:pPr>
      <w:r w:rsidRPr="006D2DF2">
        <w:rPr>
          <w:rFonts w:ascii="Arial" w:hAnsi="Arial" w:cs="Arial"/>
          <w:sz w:val="22"/>
          <w:szCs w:val="22"/>
        </w:rPr>
        <w:t xml:space="preserve">Victoria and Albert Museum </w:t>
      </w:r>
    </w:p>
    <w:p w14:paraId="3A760DEF" w14:textId="5E015533" w:rsidR="006D2DF2" w:rsidRDefault="006D2DF2" w:rsidP="00553EF2">
      <w:pPr>
        <w:ind w:left="2127" w:hanging="2160"/>
        <w:rPr>
          <w:rFonts w:ascii="Arial" w:hAnsi="Arial" w:cs="Arial"/>
          <w:b/>
          <w:sz w:val="22"/>
          <w:szCs w:val="22"/>
        </w:rPr>
      </w:pPr>
    </w:p>
    <w:p w14:paraId="742E7B63" w14:textId="337E330D" w:rsidR="006D2DF2" w:rsidRDefault="006D2DF2" w:rsidP="00553EF2">
      <w:pPr>
        <w:ind w:left="2127" w:hanging="2160"/>
        <w:rPr>
          <w:rFonts w:ascii="Arial" w:hAnsi="Arial" w:cs="Arial"/>
          <w:b/>
          <w:sz w:val="22"/>
          <w:szCs w:val="22"/>
        </w:rPr>
      </w:pPr>
      <w:r>
        <w:rPr>
          <w:rFonts w:ascii="Arial" w:hAnsi="Arial" w:cs="Arial"/>
          <w:b/>
          <w:sz w:val="22"/>
          <w:szCs w:val="22"/>
        </w:rPr>
        <w:t>Working with Tim Walker: Stylists</w:t>
      </w:r>
    </w:p>
    <w:p w14:paraId="0B7938AA" w14:textId="5F8035A8" w:rsidR="006D2DF2" w:rsidRPr="006D2DF2" w:rsidRDefault="006D2DF2" w:rsidP="00553EF2">
      <w:pPr>
        <w:ind w:left="2127" w:hanging="2160"/>
        <w:rPr>
          <w:rFonts w:ascii="Arial" w:hAnsi="Arial" w:cs="Arial"/>
          <w:sz w:val="22"/>
          <w:szCs w:val="22"/>
        </w:rPr>
      </w:pPr>
      <w:r w:rsidRPr="006D2DF2">
        <w:rPr>
          <w:rFonts w:ascii="Arial" w:hAnsi="Arial" w:cs="Arial"/>
          <w:sz w:val="22"/>
          <w:szCs w:val="22"/>
        </w:rPr>
        <w:t xml:space="preserve">Video </w:t>
      </w:r>
    </w:p>
    <w:p w14:paraId="72E8FB02" w14:textId="4FC41A09" w:rsidR="006D2DF2" w:rsidRPr="006D2DF2" w:rsidRDefault="006D2DF2" w:rsidP="006D2DF2">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"https://www.youtube.com/watch?v=EXVQ3mRFvlI" </w:instrText>
      </w:r>
      <w:r>
        <w:rPr>
          <w:rFonts w:ascii="Arial" w:hAnsi="Arial" w:cs="Arial"/>
          <w:sz w:val="22"/>
          <w:szCs w:val="22"/>
        </w:rPr>
      </w:r>
      <w:r>
        <w:rPr>
          <w:rFonts w:ascii="Arial" w:hAnsi="Arial" w:cs="Arial"/>
          <w:sz w:val="22"/>
          <w:szCs w:val="22"/>
        </w:rPr>
        <w:fldChar w:fldCharType="separate"/>
      </w:r>
      <w:r w:rsidRPr="006D2DF2">
        <w:rPr>
          <w:rStyle w:val="Hyperlink"/>
          <w:rFonts w:ascii="Arial" w:hAnsi="Arial" w:cs="Arial"/>
          <w:sz w:val="22"/>
          <w:szCs w:val="22"/>
        </w:rPr>
        <w:t>https://www.youtube.com/watch?v=EXVQ3mRFvlI</w:t>
      </w:r>
      <w:r>
        <w:rPr>
          <w:rFonts w:ascii="Arial" w:hAnsi="Arial" w:cs="Arial"/>
          <w:sz w:val="22"/>
          <w:szCs w:val="22"/>
        </w:rPr>
        <w:fldChar w:fldCharType="end"/>
      </w:r>
    </w:p>
    <w:p w14:paraId="67FC3192" w14:textId="77777777" w:rsidR="006D2DF2" w:rsidRDefault="006D2DF2" w:rsidP="00553EF2">
      <w:pPr>
        <w:ind w:left="2127" w:hanging="2160"/>
        <w:rPr>
          <w:rFonts w:ascii="Arial" w:hAnsi="Arial" w:cs="Arial"/>
          <w:b/>
          <w:sz w:val="22"/>
          <w:szCs w:val="22"/>
        </w:rPr>
      </w:pPr>
    </w:p>
    <w:p w14:paraId="07771C49" w14:textId="77777777" w:rsidR="006D2DF2" w:rsidRDefault="006D2DF2" w:rsidP="00553EF2">
      <w:pPr>
        <w:ind w:left="2127" w:hanging="2160"/>
        <w:rPr>
          <w:rFonts w:ascii="Arial" w:hAnsi="Arial" w:cs="Arial"/>
          <w:b/>
          <w:sz w:val="22"/>
          <w:szCs w:val="22"/>
        </w:rPr>
      </w:pPr>
    </w:p>
    <w:p w14:paraId="2748A2FF" w14:textId="77777777" w:rsidR="006D2DF2" w:rsidRDefault="006D2DF2" w:rsidP="00553EF2">
      <w:pPr>
        <w:ind w:left="2127" w:hanging="2160"/>
        <w:rPr>
          <w:rFonts w:ascii="Arial" w:hAnsi="Arial" w:cs="Arial"/>
          <w:b/>
          <w:sz w:val="22"/>
          <w:szCs w:val="22"/>
        </w:rPr>
      </w:pPr>
    </w:p>
    <w:p w14:paraId="65822971" w14:textId="77777777" w:rsidR="006D2DF2" w:rsidRDefault="006D2DF2" w:rsidP="00553EF2">
      <w:pPr>
        <w:ind w:left="2127" w:hanging="2160"/>
        <w:rPr>
          <w:rFonts w:ascii="Arial" w:hAnsi="Arial" w:cs="Arial"/>
          <w:b/>
          <w:sz w:val="22"/>
          <w:szCs w:val="22"/>
        </w:rPr>
      </w:pPr>
    </w:p>
    <w:p w14:paraId="05CF7423" w14:textId="3127B140" w:rsidR="008A153C" w:rsidRPr="00327687" w:rsidRDefault="008A153C" w:rsidP="006D2DF2">
      <w:pPr>
        <w:rPr>
          <w:rFonts w:ascii="Arial" w:hAnsi="Arial" w:cs="Arial"/>
          <w:sz w:val="22"/>
          <w:szCs w:val="22"/>
        </w:rPr>
      </w:pPr>
    </w:p>
    <w:sectPr w:rsidR="008A153C" w:rsidRPr="00327687" w:rsidSect="008A153C">
      <w:pgSz w:w="11900" w:h="16840"/>
      <w:pgMar w:top="88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3C"/>
    <w:rsid w:val="000B2205"/>
    <w:rsid w:val="00145167"/>
    <w:rsid w:val="0018064D"/>
    <w:rsid w:val="002E198A"/>
    <w:rsid w:val="00300C96"/>
    <w:rsid w:val="00327687"/>
    <w:rsid w:val="00387FAD"/>
    <w:rsid w:val="0052130F"/>
    <w:rsid w:val="00553EF2"/>
    <w:rsid w:val="005B5AC5"/>
    <w:rsid w:val="0069332C"/>
    <w:rsid w:val="00693A96"/>
    <w:rsid w:val="00694CA7"/>
    <w:rsid w:val="006D2DF2"/>
    <w:rsid w:val="00766411"/>
    <w:rsid w:val="007B41FA"/>
    <w:rsid w:val="007E5CA6"/>
    <w:rsid w:val="00854823"/>
    <w:rsid w:val="00860911"/>
    <w:rsid w:val="008A153C"/>
    <w:rsid w:val="008B2869"/>
    <w:rsid w:val="008C0254"/>
    <w:rsid w:val="00925BB3"/>
    <w:rsid w:val="00A05DA0"/>
    <w:rsid w:val="00A50E91"/>
    <w:rsid w:val="00A724BC"/>
    <w:rsid w:val="00B55402"/>
    <w:rsid w:val="00B6468E"/>
    <w:rsid w:val="00B66F8D"/>
    <w:rsid w:val="00BA3781"/>
    <w:rsid w:val="00BF5D75"/>
    <w:rsid w:val="00C250FC"/>
    <w:rsid w:val="00C2673D"/>
    <w:rsid w:val="00C424B4"/>
    <w:rsid w:val="00CC36BC"/>
    <w:rsid w:val="00CD271C"/>
    <w:rsid w:val="00D33702"/>
    <w:rsid w:val="00D95507"/>
    <w:rsid w:val="00DB4191"/>
    <w:rsid w:val="00DF09F9"/>
    <w:rsid w:val="00E12035"/>
    <w:rsid w:val="00EB1AA5"/>
    <w:rsid w:val="00F06A1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6D4A"/>
  <w15:chartTrackingRefBased/>
  <w15:docId w15:val="{46D9EE1C-C24E-C044-A5C7-7BDB48F5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3E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53EF2"/>
    <w:rPr>
      <w:color w:val="0000FF"/>
      <w:u w:val="single"/>
    </w:rPr>
  </w:style>
  <w:style w:type="character" w:customStyle="1" w:styleId="UnresolvedMention1">
    <w:name w:val="Unresolved Mention1"/>
    <w:basedOn w:val="DefaultParagraphFont"/>
    <w:uiPriority w:val="99"/>
    <w:semiHidden/>
    <w:unhideWhenUsed/>
    <w:rsid w:val="00693A96"/>
    <w:rPr>
      <w:color w:val="605E5C"/>
      <w:shd w:val="clear" w:color="auto" w:fill="E1DFDD"/>
    </w:rPr>
  </w:style>
  <w:style w:type="character" w:styleId="UnresolvedMention">
    <w:name w:val="Unresolved Mention"/>
    <w:basedOn w:val="DefaultParagraphFont"/>
    <w:uiPriority w:val="99"/>
    <w:rsid w:val="006D2DF2"/>
    <w:rPr>
      <w:color w:val="605E5C"/>
      <w:shd w:val="clear" w:color="auto" w:fill="E1DFDD"/>
    </w:rPr>
  </w:style>
  <w:style w:type="character" w:styleId="FollowedHyperlink">
    <w:name w:val="FollowedHyperlink"/>
    <w:basedOn w:val="DefaultParagraphFont"/>
    <w:uiPriority w:val="99"/>
    <w:semiHidden/>
    <w:unhideWhenUsed/>
    <w:rsid w:val="006D2D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7402">
      <w:bodyDiv w:val="1"/>
      <w:marLeft w:val="0"/>
      <w:marRight w:val="0"/>
      <w:marTop w:val="0"/>
      <w:marBottom w:val="0"/>
      <w:divBdr>
        <w:top w:val="none" w:sz="0" w:space="0" w:color="auto"/>
        <w:left w:val="none" w:sz="0" w:space="0" w:color="auto"/>
        <w:bottom w:val="none" w:sz="0" w:space="0" w:color="auto"/>
        <w:right w:val="none" w:sz="0" w:space="0" w:color="auto"/>
      </w:divBdr>
    </w:div>
    <w:div w:id="595212943">
      <w:bodyDiv w:val="1"/>
      <w:marLeft w:val="0"/>
      <w:marRight w:val="0"/>
      <w:marTop w:val="0"/>
      <w:marBottom w:val="0"/>
      <w:divBdr>
        <w:top w:val="none" w:sz="0" w:space="0" w:color="auto"/>
        <w:left w:val="none" w:sz="0" w:space="0" w:color="auto"/>
        <w:bottom w:val="none" w:sz="0" w:space="0" w:color="auto"/>
        <w:right w:val="none" w:sz="0" w:space="0" w:color="auto"/>
      </w:divBdr>
    </w:div>
    <w:div w:id="749622896">
      <w:bodyDiv w:val="1"/>
      <w:marLeft w:val="0"/>
      <w:marRight w:val="0"/>
      <w:marTop w:val="0"/>
      <w:marBottom w:val="0"/>
      <w:divBdr>
        <w:top w:val="none" w:sz="0" w:space="0" w:color="auto"/>
        <w:left w:val="none" w:sz="0" w:space="0" w:color="auto"/>
        <w:bottom w:val="none" w:sz="0" w:space="0" w:color="auto"/>
        <w:right w:val="none" w:sz="0" w:space="0" w:color="auto"/>
      </w:divBdr>
    </w:div>
    <w:div w:id="1106390459">
      <w:bodyDiv w:val="1"/>
      <w:marLeft w:val="0"/>
      <w:marRight w:val="0"/>
      <w:marTop w:val="0"/>
      <w:marBottom w:val="0"/>
      <w:divBdr>
        <w:top w:val="none" w:sz="0" w:space="0" w:color="auto"/>
        <w:left w:val="none" w:sz="0" w:space="0" w:color="auto"/>
        <w:bottom w:val="none" w:sz="0" w:space="0" w:color="auto"/>
        <w:right w:val="none" w:sz="0" w:space="0" w:color="auto"/>
      </w:divBdr>
    </w:div>
    <w:div w:id="1526097177">
      <w:bodyDiv w:val="1"/>
      <w:marLeft w:val="0"/>
      <w:marRight w:val="0"/>
      <w:marTop w:val="0"/>
      <w:marBottom w:val="0"/>
      <w:divBdr>
        <w:top w:val="none" w:sz="0" w:space="0" w:color="auto"/>
        <w:left w:val="none" w:sz="0" w:space="0" w:color="auto"/>
        <w:bottom w:val="none" w:sz="0" w:space="0" w:color="auto"/>
        <w:right w:val="none" w:sz="0" w:space="0" w:color="auto"/>
      </w:divBdr>
    </w:div>
    <w:div w:id="1633169589">
      <w:bodyDiv w:val="1"/>
      <w:marLeft w:val="0"/>
      <w:marRight w:val="0"/>
      <w:marTop w:val="0"/>
      <w:marBottom w:val="0"/>
      <w:divBdr>
        <w:top w:val="none" w:sz="0" w:space="0" w:color="auto"/>
        <w:left w:val="none" w:sz="0" w:space="0" w:color="auto"/>
        <w:bottom w:val="none" w:sz="0" w:space="0" w:color="auto"/>
        <w:right w:val="none" w:sz="0" w:space="0" w:color="auto"/>
      </w:divBdr>
    </w:div>
    <w:div w:id="181895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2019-06-19T09:36:00Z</cp:lastPrinted>
  <dcterms:created xsi:type="dcterms:W3CDTF">2019-10-28T01:03:00Z</dcterms:created>
  <dcterms:modified xsi:type="dcterms:W3CDTF">2019-10-28T01:03:00Z</dcterms:modified>
</cp:coreProperties>
</file>